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2C15D" w14:textId="0703D2C8" w:rsidR="009B21EA" w:rsidRPr="00B3362F" w:rsidRDefault="003404DE" w:rsidP="003404DE">
      <w:pPr>
        <w:keepNext/>
        <w:keepLines/>
        <w:spacing w:before="40" w:after="0"/>
        <w:outlineLvl w:val="1"/>
        <w:rPr>
          <w:rFonts w:ascii="Arial" w:eastAsiaTheme="majorEastAsia" w:hAnsi="Arial" w:cstheme="majorBidi"/>
          <w:b/>
          <w:color w:val="4472C4" w:themeColor="accent1"/>
          <w:sz w:val="28"/>
          <w:szCs w:val="26"/>
        </w:rPr>
      </w:pPr>
      <w:bookmarkStart w:id="0" w:name="_Toc176341264"/>
      <w:bookmarkStart w:id="1" w:name="_Toc207110796"/>
      <w:bookmarkStart w:id="2" w:name="_Toc143762911"/>
      <w:bookmarkStart w:id="3" w:name="_Toc153954764"/>
      <w:bookmarkStart w:id="4" w:name="_GoBack"/>
      <w:bookmarkEnd w:id="4"/>
      <w:r w:rsidRPr="003404DE">
        <w:rPr>
          <w:rFonts w:ascii="Arial" w:eastAsiaTheme="majorEastAsia" w:hAnsi="Arial" w:cstheme="majorBidi"/>
          <w:b/>
          <w:color w:val="4472C4" w:themeColor="accent1"/>
          <w:sz w:val="28"/>
          <w:szCs w:val="26"/>
        </w:rPr>
        <w:t>Zasady zawarcia umowy o dofinansowanie projektu</w:t>
      </w:r>
      <w:bookmarkEnd w:id="0"/>
      <w:bookmarkEnd w:id="1"/>
    </w:p>
    <w:p w14:paraId="291190B8" w14:textId="77777777" w:rsidR="003404DE" w:rsidRPr="003404DE" w:rsidRDefault="003404DE" w:rsidP="003404DE">
      <w:pPr>
        <w:pStyle w:val="Akapitzlist"/>
        <w:keepNext/>
        <w:keepLines/>
        <w:numPr>
          <w:ilvl w:val="0"/>
          <w:numId w:val="7"/>
        </w:numPr>
        <w:spacing w:before="40" w:after="240" w:line="360" w:lineRule="auto"/>
        <w:outlineLvl w:val="1"/>
        <w:rPr>
          <w:rFonts w:ascii="Arial" w:eastAsia="Times New Roman" w:hAnsi="Arial" w:cs="Times New Roman"/>
          <w:b/>
          <w:color w:val="2E74B5"/>
          <w:sz w:val="28"/>
          <w:szCs w:val="26"/>
        </w:rPr>
      </w:pPr>
      <w:r w:rsidRPr="003404DE">
        <w:rPr>
          <w:rFonts w:ascii="Arial" w:eastAsia="Times New Roman" w:hAnsi="Arial" w:cs="Times New Roman"/>
          <w:b/>
          <w:color w:val="2E74B5"/>
          <w:sz w:val="28"/>
          <w:szCs w:val="26"/>
        </w:rPr>
        <w:t xml:space="preserve">Warunki </w:t>
      </w:r>
      <w:bookmarkEnd w:id="2"/>
      <w:bookmarkEnd w:id="3"/>
      <w:r w:rsidRPr="003404DE">
        <w:rPr>
          <w:rFonts w:ascii="Arial" w:eastAsia="Times New Roman" w:hAnsi="Arial" w:cs="Times New Roman"/>
          <w:b/>
          <w:color w:val="2E74B5"/>
          <w:sz w:val="28"/>
          <w:szCs w:val="26"/>
        </w:rPr>
        <w:t>zawarcia umowy</w:t>
      </w:r>
    </w:p>
    <w:p w14:paraId="21E9AC20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</w:rPr>
      </w:pPr>
      <w:r w:rsidRPr="003404DE">
        <w:rPr>
          <w:rFonts w:ascii="Arial" w:eastAsia="Calibri" w:hAnsi="Arial" w:cs="Arial"/>
          <w:sz w:val="24"/>
        </w:rPr>
        <w:t xml:space="preserve">Podstawę dofinansowania projektu stanowi </w:t>
      </w:r>
      <w:r w:rsidRPr="003404DE">
        <w:rPr>
          <w:rFonts w:ascii="Arial" w:eastAsia="Calibri" w:hAnsi="Arial" w:cs="Arial"/>
          <w:sz w:val="24"/>
          <w:szCs w:val="24"/>
        </w:rPr>
        <w:t>umowa o dofinansowanie projektu.</w:t>
      </w:r>
    </w:p>
    <w:p w14:paraId="1C7D13D4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b/>
          <w:bCs/>
          <w:sz w:val="24"/>
          <w:szCs w:val="24"/>
        </w:rPr>
        <w:t xml:space="preserve">Umowa o dofinansowanie projektu może zostać zawarta, </w:t>
      </w:r>
      <w:r w:rsidRPr="003404DE">
        <w:rPr>
          <w:rFonts w:ascii="Arial" w:eastAsia="Calibri" w:hAnsi="Arial" w:cs="Arial"/>
          <w:sz w:val="24"/>
          <w:szCs w:val="24"/>
        </w:rPr>
        <w:t xml:space="preserve">jeżeli: </w:t>
      </w:r>
    </w:p>
    <w:p w14:paraId="056E7B72" w14:textId="323E25DC" w:rsidR="003404DE" w:rsidRP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eastAsia="Calibri" w:hAnsi="Arial" w:cs="Arial"/>
          <w:sz w:val="24"/>
          <w:szCs w:val="24"/>
        </w:rPr>
        <w:t>niniejszego załącznika</w:t>
      </w:r>
      <w:r w:rsidRPr="003404DE">
        <w:rPr>
          <w:rFonts w:ascii="Arial" w:eastAsia="Calibri" w:hAnsi="Arial" w:cs="Arial"/>
          <w:sz w:val="24"/>
          <w:szCs w:val="24"/>
        </w:rPr>
        <w:t>,</w:t>
      </w:r>
    </w:p>
    <w:p w14:paraId="7A826634" w14:textId="77777777" w:rsidR="003404DE" w:rsidRP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spełniłeś warunki umożliwiające udzielenie wsparcia,</w:t>
      </w:r>
    </w:p>
    <w:p w14:paraId="7797D605" w14:textId="26FBC19C" w:rsid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złożyłeś dokumenty wskazane w Regulaminie wyboru projektów,</w:t>
      </w:r>
    </w:p>
    <w:p w14:paraId="233F3F29" w14:textId="27A851B4" w:rsidR="00DC2E0C" w:rsidRPr="00DC2E0C" w:rsidRDefault="00DC2E0C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  <w:u w:val="single"/>
        </w:rPr>
      </w:pPr>
      <w:r w:rsidRPr="00DC2E0C">
        <w:rPr>
          <w:rFonts w:ascii="Arial" w:eastAsia="Calibri" w:hAnsi="Arial" w:cs="Arial"/>
          <w:sz w:val="24"/>
          <w:szCs w:val="24"/>
          <w:u w:val="single"/>
        </w:rPr>
        <w:t>będą dostępne środki</w:t>
      </w:r>
    </w:p>
    <w:p w14:paraId="43A4D84A" w14:textId="260A680D" w:rsidR="003404DE" w:rsidRDefault="003404DE" w:rsidP="003404DE">
      <w:p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41DEA21D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5B9BD5"/>
          <w:sz w:val="24"/>
        </w:rPr>
      </w:pPr>
      <w:r w:rsidRPr="003404DE">
        <w:rPr>
          <w:rFonts w:ascii="Arial" w:eastAsia="Calibri" w:hAnsi="Arial" w:cs="Times New Roman"/>
          <w:b/>
          <w:iCs/>
          <w:color w:val="2E74B5"/>
          <w:sz w:val="24"/>
        </w:rPr>
        <w:t>Dowiedz się więcej:</w:t>
      </w:r>
    </w:p>
    <w:p w14:paraId="14FDFD64" w14:textId="1D7D7411" w:rsid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Wzór </w:t>
      </w:r>
      <w:r w:rsidRPr="003404DE">
        <w:rPr>
          <w:rFonts w:ascii="Arial" w:eastAsia="Calibri" w:hAnsi="Arial" w:cs="Arial"/>
          <w:b/>
          <w:sz w:val="24"/>
          <w:szCs w:val="24"/>
        </w:rPr>
        <w:t>umowy</w:t>
      </w:r>
      <w:r w:rsidRPr="003404DE">
        <w:rPr>
          <w:rFonts w:ascii="Arial" w:eastAsia="Calibri" w:hAnsi="Arial" w:cs="Arial"/>
          <w:b/>
          <w:color w:val="A6A6A6"/>
          <w:sz w:val="24"/>
          <w:szCs w:val="24"/>
        </w:rPr>
        <w:t xml:space="preserve">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o dofinansowanie projektu stanowi </w:t>
      </w:r>
      <w:r w:rsidRPr="003404DE">
        <w:rPr>
          <w:rFonts w:ascii="Arial" w:eastAsia="Calibri" w:hAnsi="Arial" w:cs="Arial"/>
          <w:b/>
          <w:color w:val="2E74B5" w:themeColor="accent5" w:themeShade="BF"/>
          <w:sz w:val="24"/>
          <w:szCs w:val="24"/>
        </w:rPr>
        <w:t xml:space="preserve">załącznik nr </w:t>
      </w:r>
      <w:r w:rsidR="00EF184A">
        <w:rPr>
          <w:rFonts w:ascii="Arial" w:eastAsia="Calibri" w:hAnsi="Arial" w:cs="Arial"/>
          <w:b/>
          <w:color w:val="2E74B5" w:themeColor="accent5" w:themeShade="BF"/>
          <w:sz w:val="24"/>
          <w:szCs w:val="24"/>
        </w:rPr>
        <w:t>6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 do Regulaminu wyboru projektów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6EEEAA69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  <w:u w:val="single"/>
        </w:rPr>
        <w:t>Umowa zostanie zawarta w formie elektronicznej</w:t>
      </w:r>
      <w:r w:rsidRPr="003404DE">
        <w:rPr>
          <w:rFonts w:ascii="Arial" w:eastAsia="Calibri" w:hAnsi="Arial" w:cs="Arial"/>
          <w:color w:val="000000"/>
          <w:sz w:val="24"/>
          <w:szCs w:val="24"/>
          <w:u w:val="single"/>
          <w:vertAlign w:val="superscript"/>
        </w:rPr>
        <w:footnoteReference w:id="1"/>
      </w:r>
      <w:r w:rsidRPr="003404DE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. Elektroniczna postać umowy musi zostać podpisana kwalifikowanym podpisem elektronicznym. </w:t>
      </w:r>
    </w:p>
    <w:p w14:paraId="36DAD800" w14:textId="11E0324C" w:rsidR="003404DE" w:rsidRPr="003404DE" w:rsidRDefault="0006086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06086E">
        <w:rPr>
          <w:rFonts w:ascii="Arial" w:eastAsia="Calibri" w:hAnsi="Arial" w:cs="Arial"/>
          <w:color w:val="000000"/>
          <w:sz w:val="24"/>
          <w:szCs w:val="24"/>
        </w:rPr>
        <w:t>Ze względu na sposób rozliczania podpiszesz umowę ryczałtową</w:t>
      </w:r>
      <w:r w:rsidR="003404DE" w:rsidRPr="0006086E">
        <w:rPr>
          <w:rFonts w:ascii="Arial" w:eastAsia="Calibri" w:hAnsi="Arial" w:cs="Arial"/>
          <w:color w:val="000000"/>
          <w:sz w:val="24"/>
          <w:szCs w:val="24"/>
        </w:rPr>
        <w:t>. Pamiętaj zapoznać się szczegółowo z zasadami oraz obowiązkami jakie są zawarte w umowie abyś prawidłowo rozliczył projekt i uniknął kosztów niekwalifikowalnych.</w:t>
      </w:r>
    </w:p>
    <w:p w14:paraId="049D5271" w14:textId="3DDDC8A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Umowa powinna zostać  zawarta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w terminie nie dłuższym niż 30 dni od zakończenia przez nas weryfikacji dokumentów</w:t>
      </w:r>
      <w:r w:rsidR="00807D96">
        <w:rPr>
          <w:rFonts w:ascii="Arial" w:eastAsia="Calibri" w:hAnsi="Arial" w:cs="Arial"/>
          <w:color w:val="000000"/>
          <w:sz w:val="24"/>
          <w:szCs w:val="24"/>
        </w:rPr>
        <w:t xml:space="preserve"> (o których mowa w pkt 2 niniejszego załącznika)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27075BF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F61D8CF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Ostateczny termin na zamknięcie procesu związanego z kompletowaniem niezbędnej dokumentacji oraz podpisywaniem umowy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upływa maksymalnie po 6 miesiącach od daty wybrania projektu do dofinansowania.</w:t>
      </w:r>
    </w:p>
    <w:p w14:paraId="256EB460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2E74B5"/>
          <w:sz w:val="24"/>
        </w:rPr>
      </w:pPr>
    </w:p>
    <w:p w14:paraId="75AC771D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b/>
          <w:bCs/>
          <w:sz w:val="24"/>
        </w:rPr>
        <w:t xml:space="preserve">Umowa o dofinansowanie projektu NIE może zostać zawarta </w:t>
      </w:r>
      <w:r w:rsidRPr="003404DE">
        <w:rPr>
          <w:rFonts w:ascii="Arial" w:eastAsia="Calibri" w:hAnsi="Arial" w:cs="Times New Roman"/>
          <w:sz w:val="24"/>
        </w:rPr>
        <w:t>w przypadku, gdy:</w:t>
      </w:r>
    </w:p>
    <w:p w14:paraId="746296CF" w14:textId="5FC48A20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</w:rPr>
        <w:t xml:space="preserve">nie dokonałeś czynności wymaganych zgodnie z pkt 2 </w:t>
      </w:r>
      <w:r>
        <w:rPr>
          <w:rFonts w:ascii="Arial" w:eastAsia="Calibri" w:hAnsi="Arial" w:cs="Times New Roman"/>
          <w:sz w:val="24"/>
        </w:rPr>
        <w:t>niniejszego załącznika</w:t>
      </w:r>
      <w:r w:rsidRPr="003404DE">
        <w:rPr>
          <w:rFonts w:ascii="Arial" w:eastAsia="Calibri" w:hAnsi="Arial" w:cs="Times New Roman"/>
          <w:sz w:val="24"/>
          <w:szCs w:val="24"/>
        </w:rPr>
        <w:t>,</w:t>
      </w:r>
    </w:p>
    <w:p w14:paraId="05406609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lastRenderedPageBreak/>
        <w:t>zostałeś wykluczony z możliwości otrzymania dofinansowania na podstawie odrębnych przepisów,</w:t>
      </w:r>
    </w:p>
    <w:p w14:paraId="12970ADD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t>zrezygnowałeś z dofinansowania,</w:t>
      </w:r>
    </w:p>
    <w:p w14:paraId="47887E7A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</w:rPr>
        <w:t>doszło do unieważnienia postępowania w zakresie wyboru projektów.</w:t>
      </w:r>
    </w:p>
    <w:p w14:paraId="5A68DF04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t>Uwaga!</w:t>
      </w:r>
    </w:p>
    <w:p w14:paraId="04408E59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W uzasadnionych przypadkach możemy odmówić podpisania umowy o dofinansowanie, np. jeśli zachodzi obawa wyrządzenia szkody w mieniu publicznym. </w:t>
      </w:r>
    </w:p>
    <w:p w14:paraId="3BA1A368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sz w:val="24"/>
          <w:szCs w:val="24"/>
        </w:rPr>
      </w:pPr>
    </w:p>
    <w:p w14:paraId="430693AA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5B9BD5"/>
          <w:sz w:val="24"/>
        </w:rPr>
      </w:pPr>
      <w:r w:rsidRPr="003404DE">
        <w:rPr>
          <w:rFonts w:ascii="Arial" w:eastAsia="Calibri" w:hAnsi="Arial" w:cs="Times New Roman"/>
          <w:b/>
          <w:iCs/>
          <w:color w:val="2E74B5"/>
          <w:sz w:val="24"/>
        </w:rPr>
        <w:t>Dowiedz się więcej:</w:t>
      </w:r>
    </w:p>
    <w:p w14:paraId="6E5BB427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Szczegółowe zapisy dotyczące umowy o dofinansowanie projektu znajdziesz w rozdziale 15 ustawy wdrożeniowej.</w:t>
      </w:r>
    </w:p>
    <w:p w14:paraId="4F1B1C60" w14:textId="77777777" w:rsidR="003404DE" w:rsidRPr="003404DE" w:rsidRDefault="003404DE" w:rsidP="003404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Przetwarzanie danych osobowych będzie odbywało się na zasadach określonych w umowie o dofinansowanie projektu.</w:t>
      </w:r>
    </w:p>
    <w:p w14:paraId="5E1C7167" w14:textId="77777777" w:rsidR="003404DE" w:rsidRPr="003404DE" w:rsidRDefault="003404DE" w:rsidP="003404DE">
      <w:pPr>
        <w:spacing w:after="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 xml:space="preserve"> </w:t>
      </w:r>
    </w:p>
    <w:p w14:paraId="04377728" w14:textId="77777777" w:rsidR="003404DE" w:rsidRPr="003404DE" w:rsidRDefault="003404DE" w:rsidP="003404DE">
      <w:pPr>
        <w:pStyle w:val="Akapitzlist"/>
        <w:keepNext/>
        <w:keepLines/>
        <w:numPr>
          <w:ilvl w:val="0"/>
          <w:numId w:val="7"/>
        </w:numPr>
        <w:spacing w:before="40" w:after="240" w:line="360" w:lineRule="auto"/>
        <w:outlineLvl w:val="1"/>
        <w:rPr>
          <w:rFonts w:ascii="Arial" w:eastAsia="Times New Roman" w:hAnsi="Arial" w:cs="Times New Roman"/>
          <w:b/>
          <w:color w:val="2E74B5"/>
          <w:sz w:val="26"/>
          <w:szCs w:val="26"/>
        </w:rPr>
      </w:pPr>
      <w:bookmarkStart w:id="5" w:name="_Toc143762912"/>
      <w:bookmarkStart w:id="6" w:name="_Toc153954765"/>
      <w:r w:rsidRPr="003404DE">
        <w:rPr>
          <w:rFonts w:ascii="Arial" w:eastAsia="Times New Roman" w:hAnsi="Arial" w:cs="Times New Roman"/>
          <w:b/>
          <w:color w:val="2E74B5"/>
          <w:sz w:val="26"/>
          <w:szCs w:val="26"/>
        </w:rPr>
        <w:t xml:space="preserve">Co musisz zrobić przed </w:t>
      </w:r>
      <w:bookmarkEnd w:id="5"/>
      <w:bookmarkEnd w:id="6"/>
      <w:r w:rsidRPr="003404DE">
        <w:rPr>
          <w:rFonts w:ascii="Arial" w:eastAsia="Times New Roman" w:hAnsi="Arial" w:cs="Times New Roman"/>
          <w:b/>
          <w:color w:val="2E74B5"/>
          <w:sz w:val="26"/>
          <w:szCs w:val="26"/>
        </w:rPr>
        <w:t>zawarciem umowy o dofinansowanie</w:t>
      </w:r>
    </w:p>
    <w:p w14:paraId="5EE2DADF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Na etapie podpisywania umowy o dofinansowanie będziemy prosić Cię o dostarczenie niezbędnej dokumentacji (zaświadczeń/oświadczeń).</w:t>
      </w:r>
    </w:p>
    <w:p w14:paraId="3FF396B2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Times New Roman"/>
          <w:color w:val="767171"/>
        </w:rPr>
      </w:pPr>
      <w:r w:rsidRPr="003404DE">
        <w:rPr>
          <w:rFonts w:ascii="Arial" w:eastAsia="Calibri" w:hAnsi="Arial" w:cs="Times New Roman"/>
          <w:b/>
          <w:bCs/>
          <w:sz w:val="24"/>
        </w:rPr>
        <w:t>Musisz przedłożyć/dostarczyć nam:</w:t>
      </w:r>
      <w:r w:rsidRPr="003404DE">
        <w:rPr>
          <w:rFonts w:ascii="Arial" w:eastAsia="Calibri" w:hAnsi="Arial" w:cs="Times New Roman"/>
          <w:color w:val="767171"/>
        </w:rPr>
        <w:t xml:space="preserve"> </w:t>
      </w:r>
    </w:p>
    <w:p w14:paraId="7EE903E6" w14:textId="2FE59EFB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Times New Roman" w:hAnsi="Arial" w:cs="Arial"/>
          <w:sz w:val="24"/>
        </w:rPr>
      </w:pPr>
      <w:r w:rsidRPr="003404DE">
        <w:rPr>
          <w:rFonts w:ascii="Arial" w:eastAsia="Times New Roman" w:hAnsi="Arial" w:cs="Arial"/>
          <w:sz w:val="24"/>
        </w:rPr>
        <w:t>Pełnomocnictwo do reprezentowania Wnioskodawcy (gdy dokumenty są podpisywane przez osobę/y nie posiadające statutowych uprawnień do reprezentowania Wnioskodawcy)</w:t>
      </w:r>
      <w:r w:rsidR="00807D96">
        <w:rPr>
          <w:rFonts w:ascii="Arial" w:eastAsia="Times New Roman" w:hAnsi="Arial" w:cs="Arial"/>
          <w:sz w:val="24"/>
        </w:rPr>
        <w:t>.</w:t>
      </w:r>
      <w:r w:rsidRPr="003404DE">
        <w:rPr>
          <w:rFonts w:ascii="Arial" w:eastAsia="Times New Roman" w:hAnsi="Arial" w:cs="Arial"/>
          <w:sz w:val="24"/>
        </w:rPr>
        <w:t xml:space="preserve"> </w:t>
      </w:r>
      <w:r w:rsidRPr="003404DE">
        <w:rPr>
          <w:rFonts w:ascii="Arial" w:eastAsia="Calibri" w:hAnsi="Arial" w:cs="Arial"/>
          <w:color w:val="000000"/>
          <w:sz w:val="24"/>
          <w:lang w:eastAsia="pl-PL"/>
        </w:rPr>
        <w:t>Dokument ten (format .pdf) musi być podpisany przy pomocy kwalifikowanego podpisu elektronicznego w formacie (</w:t>
      </w:r>
      <w:proofErr w:type="spellStart"/>
      <w:r w:rsidRPr="003404DE">
        <w:rPr>
          <w:rFonts w:ascii="Arial" w:eastAsia="Calibri" w:hAnsi="Arial" w:cs="Arial"/>
          <w:color w:val="000000"/>
          <w:sz w:val="24"/>
          <w:lang w:eastAsia="pl-PL"/>
        </w:rPr>
        <w:t>PAdES</w:t>
      </w:r>
      <w:proofErr w:type="spellEnd"/>
      <w:r w:rsidRPr="003404DE">
        <w:rPr>
          <w:rFonts w:ascii="Arial" w:eastAsia="Calibri" w:hAnsi="Arial" w:cs="Arial"/>
          <w:color w:val="000000"/>
          <w:sz w:val="24"/>
          <w:lang w:eastAsia="pl-PL"/>
        </w:rPr>
        <w:t xml:space="preserve">). Jeżeli jest to skan dokumentu, musi zostać uwierzytelniony przez złożenie podpisu osób uprawnionych do reprezentowania i podejmowania decyzji w imieniu Projektodawcy. </w:t>
      </w:r>
    </w:p>
    <w:p w14:paraId="4C479B92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Times New Roman" w:hAnsi="Arial" w:cs="Arial"/>
          <w:sz w:val="24"/>
        </w:rPr>
      </w:pPr>
      <w:r w:rsidRPr="003404DE">
        <w:rPr>
          <w:rFonts w:ascii="Arial" w:eastAsia="Times New Roman" w:hAnsi="Arial" w:cs="Arial"/>
          <w:sz w:val="24"/>
        </w:rPr>
        <w:t xml:space="preserve">Terminarz płatności w wersji elektronicznej, o którym mowa w Umowie o dofinansowanie projektu w ramach Programu Fundusze Europejskie dla Śląskiego 2021-2027, w wersji elektronicznej która znajduje się w LSI 2021 </w:t>
      </w:r>
      <w:r w:rsidRPr="003404DE">
        <w:rPr>
          <w:rFonts w:ascii="Arial" w:eastAsia="Calibri" w:hAnsi="Arial" w:cs="Arial"/>
          <w:color w:val="000000"/>
          <w:sz w:val="24"/>
          <w:lang w:eastAsia="pl-PL"/>
        </w:rPr>
        <w:t>(terminarz należy przygotować i złożyć w systemie LSI 2021, a następnie wygenerować i przesłać wersję pdf)</w:t>
      </w:r>
      <w:r w:rsidRPr="003404DE">
        <w:rPr>
          <w:rFonts w:ascii="Arial" w:eastAsia="Times New Roman" w:hAnsi="Arial" w:cs="Arial"/>
          <w:sz w:val="24"/>
        </w:rPr>
        <w:t>.</w:t>
      </w:r>
    </w:p>
    <w:p w14:paraId="7228042E" w14:textId="7CEB7B2A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Times New Roman" w:hAnsi="Arial" w:cs="Arial"/>
          <w:sz w:val="24"/>
        </w:rPr>
        <w:lastRenderedPageBreak/>
        <w:t xml:space="preserve">Oświadczenie dotyczące Karty Praw Podstawowych Unii Europejskiej stanowiący załącznik nr </w:t>
      </w:r>
      <w:r w:rsidR="00EF184A">
        <w:rPr>
          <w:rFonts w:ascii="Arial" w:eastAsia="Times New Roman" w:hAnsi="Arial" w:cs="Arial"/>
          <w:sz w:val="24"/>
        </w:rPr>
        <w:t>8</w:t>
      </w:r>
      <w:r w:rsidRPr="003404DE">
        <w:rPr>
          <w:rFonts w:ascii="Arial" w:eastAsia="Times New Roman" w:hAnsi="Arial" w:cs="Arial"/>
          <w:sz w:val="24"/>
        </w:rPr>
        <w:t xml:space="preserve"> do niniejszego Regulaminu </w:t>
      </w:r>
      <w:r w:rsidRPr="003404DE">
        <w:rPr>
          <w:rFonts w:ascii="Arial" w:eastAsia="Times New Roman" w:hAnsi="Arial" w:cs="Arial"/>
          <w:sz w:val="24"/>
          <w:szCs w:val="24"/>
        </w:rPr>
        <w:t xml:space="preserve">(w przypadku projektów partnerskich – dotyczy wyłącznie Wnioskodawcy). </w:t>
      </w:r>
    </w:p>
    <w:p w14:paraId="0435583E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t>Zaświadczenie o niezaleganiu ze składkami na ubezpieczenie społeczne, nie starsze niż 1 miesiąc na dzień jego złożenia w ION (dotyczy również Partnera).</w:t>
      </w:r>
    </w:p>
    <w:p w14:paraId="0D86FBFF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 xml:space="preserve">Zaświadczenie z Urzędu Skarbowego o niezaleganiu w podatkach, nie starsze niż 3 miesiące na dzień jego złożenia w ION </w:t>
      </w:r>
      <w:r w:rsidRPr="003404DE">
        <w:rPr>
          <w:rFonts w:ascii="Arial" w:eastAsia="Calibri" w:hAnsi="Arial" w:cs="Times New Roman"/>
          <w:sz w:val="24"/>
          <w:szCs w:val="24"/>
        </w:rPr>
        <w:t>(dotyczy również Partnera)</w:t>
      </w:r>
      <w:r w:rsidRPr="003404DE">
        <w:rPr>
          <w:rFonts w:ascii="Arial" w:eastAsia="Calibri" w:hAnsi="Arial" w:cs="Times New Roman"/>
          <w:sz w:val="24"/>
        </w:rPr>
        <w:t>.</w:t>
      </w:r>
    </w:p>
    <w:p w14:paraId="186ACA21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Wniosek o dodanie osoby uprawnionej zarządzającej projektem po stronie Beneficjenta do CST2021.</w:t>
      </w:r>
    </w:p>
    <w:p w14:paraId="53D919D2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Kopie zaświadczeń o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, zaświadczeń o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w rolnictwie, zaświadczeń o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w rybołówstwie albo oświadczenie o wielkości takiej pomocy, albo oświadczenie o nieotrzymaniu takiej pomocy dotyczących wynikającego z rozporządzenia 2023/2831 okresu, tj. 3 minionych lat - dotyczy projektów, w których występuje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(Projektodawca i/lub partner jest jednocześnie Beneficjentem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w ramach projektu).</w:t>
      </w:r>
    </w:p>
    <w:p w14:paraId="76E98D7D" w14:textId="1E418C2B" w:rsidR="008409D8" w:rsidRDefault="003404DE" w:rsidP="0006086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(załącznik Formularz informacji przedstawianych przy ubieganiu się o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- dotyczy projektów, w których występuje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(Projektodawca jest jednocześnie Beneficjentem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w ramach projektu).</w:t>
      </w:r>
    </w:p>
    <w:p w14:paraId="18998A7B" w14:textId="77777777" w:rsidR="0006086E" w:rsidRPr="0006086E" w:rsidRDefault="0006086E" w:rsidP="0006086E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06086E">
        <w:rPr>
          <w:rFonts w:ascii="Arial" w:eastAsia="Calibri" w:hAnsi="Arial" w:cs="Arial"/>
          <w:sz w:val="24"/>
          <w:szCs w:val="24"/>
        </w:rPr>
        <w:t xml:space="preserve">Informacje, o których mowa w art. 37 ust. 5 pkt ustawy z dnia 30 kwietnia 2004 r. o postępowaniu w sprawach dotyczących pomocy publicznej (załącznik Formularz informacji przedstawianych przy ubieganiu się o pomoc inną niż de </w:t>
      </w:r>
      <w:proofErr w:type="spellStart"/>
      <w:r w:rsidRPr="0006086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06086E">
        <w:rPr>
          <w:rFonts w:ascii="Arial" w:eastAsia="Calibri" w:hAnsi="Arial" w:cs="Arial"/>
          <w:sz w:val="24"/>
          <w:szCs w:val="24"/>
        </w:rPr>
        <w:t xml:space="preserve"> lub pomoc de </w:t>
      </w:r>
      <w:proofErr w:type="spellStart"/>
      <w:r w:rsidRPr="0006086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06086E">
        <w:rPr>
          <w:rFonts w:ascii="Arial" w:eastAsia="Calibri" w:hAnsi="Arial" w:cs="Arial"/>
          <w:sz w:val="24"/>
          <w:szCs w:val="24"/>
        </w:rPr>
        <w:t xml:space="preserve"> w rolnictwie lub rybołówstwie - dotyczy projektów, w których występuje pomoc publiczna (Wnioskodawca jest jednocześnie Beneficjentem pomocy publicznej).</w:t>
      </w:r>
    </w:p>
    <w:p w14:paraId="53AB07EA" w14:textId="77777777" w:rsidR="0006086E" w:rsidRPr="0006086E" w:rsidRDefault="0006086E" w:rsidP="0006086E">
      <w:pPr>
        <w:spacing w:after="40" w:line="360" w:lineRule="auto"/>
        <w:ind w:left="360"/>
        <w:contextualSpacing/>
        <w:rPr>
          <w:rFonts w:ascii="Arial" w:eastAsia="Calibri" w:hAnsi="Arial" w:cs="Arial"/>
          <w:sz w:val="24"/>
          <w:szCs w:val="24"/>
        </w:rPr>
      </w:pPr>
    </w:p>
    <w:p w14:paraId="7BE80D43" w14:textId="408D0641" w:rsidR="00807D96" w:rsidRDefault="00807D96" w:rsidP="003404DE">
      <w:pPr>
        <w:spacing w:after="40" w:line="360" w:lineRule="auto"/>
        <w:ind w:left="720"/>
        <w:contextualSpacing/>
        <w:rPr>
          <w:rFonts w:ascii="Arial" w:eastAsia="Calibri" w:hAnsi="Arial" w:cs="Times New Roman"/>
          <w:sz w:val="24"/>
        </w:rPr>
      </w:pPr>
    </w:p>
    <w:p w14:paraId="7D35B3B1" w14:textId="103B8377" w:rsidR="0006086E" w:rsidRDefault="0006086E" w:rsidP="003404DE">
      <w:pPr>
        <w:spacing w:after="40" w:line="360" w:lineRule="auto"/>
        <w:ind w:left="720"/>
        <w:contextualSpacing/>
        <w:rPr>
          <w:rFonts w:ascii="Arial" w:eastAsia="Calibri" w:hAnsi="Arial" w:cs="Times New Roman"/>
          <w:sz w:val="24"/>
        </w:rPr>
      </w:pPr>
    </w:p>
    <w:p w14:paraId="562F30F0" w14:textId="77777777" w:rsidR="0006086E" w:rsidRPr="003404DE" w:rsidRDefault="0006086E" w:rsidP="003404DE">
      <w:pPr>
        <w:spacing w:after="40" w:line="360" w:lineRule="auto"/>
        <w:ind w:left="720"/>
        <w:contextualSpacing/>
        <w:rPr>
          <w:rFonts w:ascii="Arial" w:eastAsia="Calibri" w:hAnsi="Arial" w:cs="Times New Roman"/>
          <w:sz w:val="24"/>
        </w:rPr>
      </w:pPr>
    </w:p>
    <w:p w14:paraId="10D26542" w14:textId="77777777" w:rsidR="003404DE" w:rsidRPr="003404DE" w:rsidRDefault="003404DE" w:rsidP="003404DE">
      <w:pPr>
        <w:spacing w:after="40" w:line="360" w:lineRule="auto"/>
        <w:ind w:left="142" w:hanging="142"/>
        <w:rPr>
          <w:rFonts w:ascii="Arial" w:eastAsia="Calibri" w:hAnsi="Arial" w:cs="Arial"/>
          <w:b/>
          <w:color w:val="2E74B5"/>
          <w:sz w:val="24"/>
          <w:szCs w:val="24"/>
        </w:rPr>
      </w:pPr>
      <w:r w:rsidRPr="003404DE">
        <w:rPr>
          <w:rFonts w:ascii="Arial" w:eastAsia="Calibri" w:hAnsi="Arial" w:cs="Arial"/>
          <w:b/>
          <w:color w:val="2E74B5"/>
          <w:sz w:val="24"/>
          <w:szCs w:val="24"/>
        </w:rPr>
        <w:lastRenderedPageBreak/>
        <w:t>Uwaga!</w:t>
      </w:r>
    </w:p>
    <w:p w14:paraId="72834A3F" w14:textId="484455B3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, dostosowany do wymogów rozporządzenia KE 2023/2831 z dnia  13 grudnia 2023 r. w sprawie stosowania art. 107 i 108 Traktatu o funkcjonowaniu Unii Europejskiej do pomocy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>, stanowi załącznik nr 1 do rozporządzeni</w:t>
      </w:r>
      <w:r w:rsidR="00EF184A">
        <w:rPr>
          <w:rFonts w:ascii="Arial" w:eastAsia="Calibri" w:hAnsi="Arial" w:cs="Arial"/>
          <w:sz w:val="24"/>
          <w:szCs w:val="24"/>
        </w:rPr>
        <w:t>a</w:t>
      </w:r>
      <w:r w:rsidRPr="003404DE">
        <w:rPr>
          <w:rFonts w:ascii="Arial" w:eastAsia="Calibri" w:hAnsi="Arial" w:cs="Arial"/>
          <w:sz w:val="24"/>
          <w:szCs w:val="24"/>
        </w:rPr>
        <w:t xml:space="preserve"> Rady Ministrów z dnia </w:t>
      </w:r>
      <w:r w:rsidR="006A198C" w:rsidRPr="006A198C">
        <w:rPr>
          <w:rFonts w:ascii="Arial" w:eastAsia="Calibri" w:hAnsi="Arial" w:cs="Arial"/>
          <w:sz w:val="24"/>
          <w:szCs w:val="24"/>
        </w:rPr>
        <w:t xml:space="preserve">17 października 2025 r </w:t>
      </w:r>
      <w:r w:rsidRPr="003404DE">
        <w:rPr>
          <w:rFonts w:ascii="Arial" w:eastAsia="Calibri" w:hAnsi="Arial" w:cs="Arial"/>
          <w:sz w:val="24"/>
          <w:szCs w:val="24"/>
        </w:rPr>
        <w:t xml:space="preserve">zmieniającego rozporządzenie w sprawie zakresu informacji przedstawianych przez podmiot ubiegający się o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(Dz. U.</w:t>
      </w:r>
      <w:r w:rsidR="006A198C">
        <w:rPr>
          <w:rFonts w:ascii="Arial" w:eastAsia="Calibri" w:hAnsi="Arial" w:cs="Arial"/>
          <w:sz w:val="24"/>
          <w:szCs w:val="24"/>
        </w:rPr>
        <w:t>2025</w:t>
      </w:r>
      <w:r w:rsidRPr="003404DE">
        <w:rPr>
          <w:rFonts w:ascii="Arial" w:eastAsia="Calibri" w:hAnsi="Arial" w:cs="Arial"/>
          <w:sz w:val="24"/>
          <w:szCs w:val="24"/>
        </w:rPr>
        <w:t>, poz. 1</w:t>
      </w:r>
      <w:r w:rsidR="006A198C">
        <w:rPr>
          <w:rFonts w:ascii="Arial" w:eastAsia="Calibri" w:hAnsi="Arial" w:cs="Arial"/>
          <w:sz w:val="24"/>
          <w:szCs w:val="24"/>
        </w:rPr>
        <w:t>489</w:t>
      </w:r>
      <w:r w:rsidRPr="003404DE">
        <w:rPr>
          <w:rFonts w:ascii="Arial" w:eastAsia="Calibri" w:hAnsi="Arial" w:cs="Arial"/>
          <w:sz w:val="24"/>
          <w:szCs w:val="24"/>
        </w:rPr>
        <w:t>).</w:t>
      </w:r>
    </w:p>
    <w:p w14:paraId="31C458B6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Formularz informacji przedstawianych przy ubieganiu się o pomoc de </w:t>
      </w:r>
      <w:proofErr w:type="spellStart"/>
      <w:r w:rsidRPr="003404DE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404DE">
        <w:rPr>
          <w:rFonts w:ascii="Arial" w:eastAsia="Calibri" w:hAnsi="Arial" w:cs="Arial"/>
          <w:sz w:val="24"/>
          <w:szCs w:val="24"/>
        </w:rPr>
        <w:t xml:space="preserve"> można pobrać ze strony UOKIK: </w:t>
      </w:r>
      <w:hyperlink r:id="rId10" w:history="1">
        <w:r w:rsidRPr="003404DE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https://uokik.gov.pl/nowe-zasady-pomocy-de-minimis</w:t>
        </w:r>
      </w:hyperlink>
      <w:r w:rsidRPr="003404DE">
        <w:rPr>
          <w:rFonts w:ascii="Arial" w:eastAsia="Calibri" w:hAnsi="Arial" w:cs="Arial"/>
          <w:sz w:val="24"/>
          <w:szCs w:val="24"/>
        </w:rPr>
        <w:t xml:space="preserve">. </w:t>
      </w:r>
    </w:p>
    <w:p w14:paraId="214655A1" w14:textId="224FC72C" w:rsidR="003404DE" w:rsidRDefault="003404DE" w:rsidP="003404DE">
      <w:pPr>
        <w:spacing w:after="40" w:line="360" w:lineRule="auto"/>
        <w:rPr>
          <w:rFonts w:ascii="Arial" w:eastAsia="Calibri" w:hAnsi="Arial" w:cs="Times New Roman"/>
          <w:sz w:val="24"/>
        </w:rPr>
      </w:pPr>
    </w:p>
    <w:p w14:paraId="12B9CEC6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Po otrzymaniu kompletu dokumentów zweryfikujemy ich poprawność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w terminie nie dłuższym niż 60 dni od dnia ich otrzymania.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Zastrzegamy przy tym, że nie jesteśmy związani powyższym terminem, jeśli w trakcie weryfikacji dokumenty wymagają poprawy.</w:t>
      </w:r>
    </w:p>
    <w:p w14:paraId="7D3E3567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998B9F9" w14:textId="65279489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13CA260B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t xml:space="preserve">Pamiętaj! </w:t>
      </w:r>
    </w:p>
    <w:p w14:paraId="4D221E8E" w14:textId="6D98081D" w:rsidR="003404DE" w:rsidRPr="003404DE" w:rsidRDefault="003404DE" w:rsidP="003404DE">
      <w:pPr>
        <w:spacing w:before="100" w:beforeAutospacing="1"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40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30FB0E05" w14:textId="77777777" w:rsidR="003404DE" w:rsidRPr="003404DE" w:rsidRDefault="003404DE" w:rsidP="003404DE">
      <w:pPr>
        <w:spacing w:after="0" w:line="360" w:lineRule="auto"/>
        <w:textAlignment w:val="baseline"/>
        <w:rPr>
          <w:rFonts w:ascii="Arial" w:eastAsia="Calibri" w:hAnsi="Arial" w:cs="Arial"/>
          <w:b/>
          <w:bCs/>
          <w:color w:val="2E74B5"/>
        </w:rPr>
      </w:pPr>
      <w:r w:rsidRPr="00340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wymienione.</w:t>
      </w:r>
      <w:r w:rsidRPr="003404DE">
        <w:rPr>
          <w:rFonts w:ascii="Times New Roman" w:eastAsia="Times New Roman" w:hAnsi="Times New Roman" w:cs="Arial"/>
          <w:color w:val="A6A6A6"/>
          <w:lang w:eastAsia="pl-PL"/>
        </w:rPr>
        <w:t xml:space="preserve"> </w:t>
      </w:r>
    </w:p>
    <w:p w14:paraId="2A55A6E4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color w:val="A6A6A6"/>
          <w:sz w:val="24"/>
        </w:rPr>
      </w:pPr>
      <w:r w:rsidRPr="003404DE">
        <w:rPr>
          <w:rFonts w:ascii="Arial" w:eastAsia="Calibri" w:hAnsi="Arial" w:cs="Times New Roman"/>
          <w:color w:val="A6A6A6"/>
          <w:sz w:val="24"/>
        </w:rPr>
        <w:t xml:space="preserve"> </w:t>
      </w:r>
      <w:bookmarkStart w:id="7" w:name="_Toc111010172"/>
      <w:bookmarkStart w:id="8" w:name="_Toc111010229"/>
      <w:bookmarkStart w:id="9" w:name="_Toc114570856"/>
      <w:bookmarkStart w:id="10" w:name="_Toc140823650"/>
    </w:p>
    <w:p w14:paraId="32F040D6" w14:textId="107C6EDC" w:rsidR="003404DE" w:rsidRPr="00484A16" w:rsidRDefault="003404DE" w:rsidP="00484A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87" w:line="360" w:lineRule="auto"/>
        <w:rPr>
          <w:rFonts w:ascii="Arial" w:eastAsia="Times New Roman" w:hAnsi="Arial" w:cs="Arial"/>
          <w:b/>
          <w:color w:val="2E74B5"/>
          <w:sz w:val="24"/>
          <w:szCs w:val="24"/>
        </w:rPr>
      </w:pPr>
      <w:r w:rsidRPr="00484A16">
        <w:rPr>
          <w:rFonts w:ascii="Arial" w:eastAsia="Times New Roman" w:hAnsi="Arial" w:cs="Arial"/>
          <w:b/>
          <w:color w:val="2E74B5"/>
          <w:sz w:val="24"/>
          <w:szCs w:val="24"/>
        </w:rPr>
        <w:t>Zabezpieczenie umowy</w:t>
      </w:r>
      <w:bookmarkEnd w:id="7"/>
      <w:bookmarkEnd w:id="8"/>
      <w:bookmarkEnd w:id="9"/>
      <w:r w:rsidRPr="003404DE">
        <w:rPr>
          <w:vertAlign w:val="superscript"/>
        </w:rPr>
        <w:footnoteReference w:id="2"/>
      </w:r>
      <w:bookmarkEnd w:id="10"/>
    </w:p>
    <w:p w14:paraId="45F41A93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Arial" w:hAnsi="Arial" w:cs="Arial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W przypadku podpisania umowy o dofinansowanie musisz wnieść poprawnie </w:t>
      </w:r>
      <w:r w:rsidRPr="003404DE">
        <w:rPr>
          <w:rFonts w:ascii="Arial" w:eastAsia="Calibri" w:hAnsi="Arial" w:cs="Arial"/>
          <w:sz w:val="24"/>
          <w:szCs w:val="24"/>
        </w:rPr>
        <w:t xml:space="preserve">ustanowione zabezpieczenie prawidłowej realizacji umowy o dofinansowanie, </w:t>
      </w:r>
      <w:r w:rsidRPr="003404DE">
        <w:rPr>
          <w:rFonts w:ascii="Arial" w:eastAsia="Arial" w:hAnsi="Arial" w:cs="Arial"/>
          <w:sz w:val="24"/>
          <w:szCs w:val="24"/>
        </w:rPr>
        <w:t xml:space="preserve">na kwotę nie mniejszą niż wysokość kwoty dofinansowania. </w:t>
      </w:r>
    </w:p>
    <w:p w14:paraId="40AC4228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lastRenderedPageBreak/>
        <w:t xml:space="preserve">Pamiętaj! </w:t>
      </w:r>
    </w:p>
    <w:p w14:paraId="2B72E0AF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Arial" w:hAnsi="Arial" w:cs="Arial"/>
          <w:sz w:val="24"/>
          <w:szCs w:val="24"/>
        </w:rPr>
        <w:t>Pierwsza transza zaliczki jest przekazywana po zatwierdzeniu wniosku o płatność oraz wniesieniu zabezpieczenia (patrz wzór umowy).</w:t>
      </w:r>
    </w:p>
    <w:p w14:paraId="71225F7B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forma zabezpieczenia: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EB5DD94" w14:textId="77777777" w:rsidR="003404DE" w:rsidRPr="003404DE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weksel in blanco wraz z wypełnioną deklaracją wystawcy weksla in blanco, z zastrzeżeniem </w:t>
      </w:r>
      <w:proofErr w:type="spellStart"/>
      <w:r w:rsidRPr="003404DE">
        <w:rPr>
          <w:rFonts w:ascii="Arial" w:eastAsia="Calibri" w:hAnsi="Arial" w:cs="Arial"/>
          <w:color w:val="000000"/>
          <w:sz w:val="24"/>
          <w:szCs w:val="24"/>
        </w:rPr>
        <w:t>ppkt</w:t>
      </w:r>
      <w:proofErr w:type="spellEnd"/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b i c. Na uzasadniony wniosek beneficjenta, IZ FESL może wyrazić pisemną zgodę na wydłużenie przedmiotowego terminu.</w:t>
      </w:r>
    </w:p>
    <w:p w14:paraId="3202662F" w14:textId="77777777" w:rsidR="003404DE" w:rsidRPr="0039724C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3404DE">
        <w:rPr>
          <w:rFonts w:ascii="Arial" w:eastAsia="Calibri" w:hAnsi="Arial" w:cs="Times New Roman"/>
          <w:sz w:val="24"/>
          <w:vertAlign w:val="superscript"/>
        </w:rPr>
        <w:footnoteReference w:id="3"/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 przez beneficjenta na podstawie umów zawartych </w:t>
      </w:r>
      <w:r w:rsidRPr="003404DE">
        <w:rPr>
          <w:rFonts w:ascii="Arial" w:eastAsia="Calibri" w:hAnsi="Arial" w:cs="Arial"/>
          <w:sz w:val="24"/>
          <w:szCs w:val="24"/>
        </w:rPr>
        <w:t xml:space="preserve">z IZ FE SL, w ramach z EFS+,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przekracza limit 10 mln PLN stosuje się zapisy wskazane w § 5 pkt 3 Rozporządzenia Ministra Funduszy i Polityki Regionalnej z dnia 21 września 2022 r. w sprawie </w:t>
      </w:r>
      <w:r w:rsidRPr="0039724C">
        <w:rPr>
          <w:rFonts w:ascii="Arial" w:eastAsia="Calibri" w:hAnsi="Arial" w:cs="Arial"/>
          <w:color w:val="000000"/>
          <w:sz w:val="24"/>
          <w:szCs w:val="24"/>
        </w:rPr>
        <w:t xml:space="preserve">zaliczek w ramach programów finansowanych z udziałem środków europejskich (z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(tj. Dz.U. z 2024  poz. 1145 z </w:t>
      </w:r>
      <w:proofErr w:type="spellStart"/>
      <w:r w:rsidRPr="0039724C">
        <w:rPr>
          <w:rFonts w:ascii="Arial" w:eastAsia="Calibri" w:hAnsi="Arial" w:cs="Arial"/>
          <w:color w:val="000000"/>
          <w:sz w:val="24"/>
          <w:szCs w:val="24"/>
        </w:rPr>
        <w:t>późn</w:t>
      </w:r>
      <w:proofErr w:type="spellEnd"/>
      <w:r w:rsidRPr="0039724C">
        <w:rPr>
          <w:rFonts w:ascii="Arial" w:eastAsia="Calibri" w:hAnsi="Arial" w:cs="Arial"/>
          <w:color w:val="000000"/>
          <w:sz w:val="24"/>
          <w:szCs w:val="24"/>
        </w:rPr>
        <w:t xml:space="preserve">. zm.). Ostateczna decyzja o przyjęciu danej formy zabezpieczenia zostanie podjęta przez IZ.  </w:t>
      </w:r>
    </w:p>
    <w:p w14:paraId="2116F6BD" w14:textId="77777777" w:rsidR="003404DE" w:rsidRPr="003404DE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zabezpieczenie prawidłowej realizacji umowy w przypadku projektów o wartości przekraczającej limit, o którym mowa w </w:t>
      </w:r>
      <w:proofErr w:type="spellStart"/>
      <w:r w:rsidRPr="003404DE">
        <w:rPr>
          <w:rFonts w:ascii="Arial" w:eastAsia="Calibri" w:hAnsi="Arial" w:cs="Arial"/>
          <w:color w:val="000000"/>
          <w:sz w:val="24"/>
          <w:szCs w:val="24"/>
        </w:rPr>
        <w:t>ppkt</w:t>
      </w:r>
      <w:proofErr w:type="spellEnd"/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b, jest składane nie później niż w terminie 15 dni roboczych od dnia podpisania przez obie strony umowy.</w:t>
      </w:r>
    </w:p>
    <w:p w14:paraId="09046616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b/>
          <w:bCs/>
          <w:color w:val="000000"/>
          <w:sz w:val="24"/>
          <w:szCs w:val="24"/>
        </w:rPr>
        <w:t>termin wniesienia zabezpieczenia: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10 dni roboczych, od dnia podpisania przez obie strony umowy, z zastrzeżeniem </w:t>
      </w:r>
      <w:proofErr w:type="spellStart"/>
      <w:r w:rsidRPr="003404DE">
        <w:rPr>
          <w:rFonts w:ascii="Arial" w:eastAsia="Calibri" w:hAnsi="Arial" w:cs="Arial"/>
          <w:color w:val="000000"/>
          <w:sz w:val="24"/>
          <w:szCs w:val="24"/>
        </w:rPr>
        <w:t>ppkt</w:t>
      </w:r>
      <w:proofErr w:type="spellEnd"/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c. Na uzasadniony wniosek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lastRenderedPageBreak/>
        <w:t>beneficjenta, IZ FE SL może wyrazić pisemną zgodę na wydłużenie przedmiotowego terminu.</w:t>
      </w:r>
    </w:p>
    <w:p w14:paraId="08CD2107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Jeśli nie wniesiesz zabezpieczenia w wymaganej formie i terminie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>, umowa zostanie rozwiązana.</w:t>
      </w:r>
      <w:r w:rsidRPr="003404DE">
        <w:rPr>
          <w:rFonts w:ascii="Arial" w:eastAsia="Calibri" w:hAnsi="Arial" w:cs="Arial"/>
          <w:color w:val="A6A6A6"/>
          <w:sz w:val="24"/>
          <w:szCs w:val="24"/>
        </w:rPr>
        <w:t xml:space="preserve"> </w:t>
      </w:r>
    </w:p>
    <w:p w14:paraId="4078C483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</w:p>
    <w:p w14:paraId="7417AD8E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ind w:left="720"/>
        <w:contextualSpacing/>
        <w:rPr>
          <w:rFonts w:ascii="Arial" w:eastAsia="Calibri" w:hAnsi="Arial" w:cs="Arial"/>
          <w:color w:val="A6A6A6"/>
          <w:sz w:val="24"/>
          <w:szCs w:val="24"/>
        </w:rPr>
      </w:pPr>
    </w:p>
    <w:p w14:paraId="4B6A03DE" w14:textId="77777777" w:rsidR="003404DE" w:rsidRPr="00484A16" w:rsidRDefault="003404DE" w:rsidP="00484A16">
      <w:pPr>
        <w:pStyle w:val="Akapitzlist"/>
        <w:keepNext/>
        <w:keepLines/>
        <w:numPr>
          <w:ilvl w:val="0"/>
          <w:numId w:val="7"/>
        </w:numPr>
        <w:spacing w:before="40" w:after="200" w:line="360" w:lineRule="auto"/>
        <w:outlineLvl w:val="1"/>
        <w:rPr>
          <w:rFonts w:ascii="Arial" w:eastAsia="Times New Roman" w:hAnsi="Arial" w:cs="Arial"/>
          <w:b/>
          <w:color w:val="2E74B5"/>
          <w:sz w:val="24"/>
          <w:szCs w:val="24"/>
        </w:rPr>
      </w:pPr>
      <w:bookmarkStart w:id="11" w:name="_Toc140823651"/>
      <w:r w:rsidRPr="00484A16">
        <w:rPr>
          <w:rFonts w:ascii="Arial" w:eastAsia="Times New Roman" w:hAnsi="Arial" w:cs="Arial"/>
          <w:b/>
          <w:color w:val="2E74B5"/>
          <w:sz w:val="24"/>
          <w:szCs w:val="24"/>
        </w:rPr>
        <w:t>Zmiany w projekcie przed zawarciem umowy</w:t>
      </w:r>
      <w:bookmarkEnd w:id="11"/>
    </w:p>
    <w:p w14:paraId="3D23290D" w14:textId="2D8077D3" w:rsidR="003404DE" w:rsidRPr="003404DE" w:rsidRDefault="003404DE" w:rsidP="003404DE">
      <w:pPr>
        <w:spacing w:after="200" w:line="360" w:lineRule="auto"/>
        <w:rPr>
          <w:rFonts w:ascii="Arial" w:eastAsia="Arial" w:hAnsi="Arial" w:cs="Arial"/>
          <w:sz w:val="24"/>
          <w:szCs w:val="24"/>
        </w:rPr>
      </w:pPr>
      <w:r w:rsidRPr="003404DE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3404DE">
        <w:rPr>
          <w:rFonts w:ascii="Arial" w:eastAsia="Arial" w:hAnsi="Arial" w:cs="Arial"/>
          <w:sz w:val="24"/>
          <w:szCs w:val="24"/>
          <w:vertAlign w:val="superscript"/>
        </w:rPr>
        <w:footnoteReference w:id="4"/>
      </w:r>
      <w:r w:rsidRPr="003404DE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</w:t>
      </w:r>
      <w:r w:rsidR="005236C8">
        <w:rPr>
          <w:rFonts w:ascii="Arial" w:eastAsia="Arial" w:hAnsi="Arial" w:cs="Arial"/>
          <w:sz w:val="24"/>
          <w:szCs w:val="24"/>
        </w:rPr>
        <w:t xml:space="preserve"> Regulaminu wyboru projektów</w:t>
      </w:r>
      <w:r w:rsidRPr="003404DE">
        <w:rPr>
          <w:rFonts w:ascii="Arial" w:eastAsia="Arial" w:hAnsi="Arial" w:cs="Arial"/>
          <w:sz w:val="24"/>
          <w:szCs w:val="24"/>
        </w:rPr>
        <w:t xml:space="preserve">. Od </w:t>
      </w:r>
      <w:r w:rsidR="00807D96">
        <w:rPr>
          <w:rFonts w:ascii="Arial" w:eastAsia="Arial" w:hAnsi="Arial" w:cs="Arial"/>
          <w:sz w:val="24"/>
          <w:szCs w:val="24"/>
        </w:rPr>
        <w:t>t</w:t>
      </w:r>
      <w:r w:rsidRPr="003404DE">
        <w:rPr>
          <w:rFonts w:ascii="Arial" w:eastAsia="Arial" w:hAnsi="Arial" w:cs="Arial"/>
          <w:sz w:val="24"/>
          <w:szCs w:val="24"/>
        </w:rPr>
        <w:t>akiej oceny będzie Ci przysługiwać prawo do protestu.</w:t>
      </w:r>
    </w:p>
    <w:p w14:paraId="08EAA38E" w14:textId="00987F8F" w:rsidR="003404DE" w:rsidRPr="003404DE" w:rsidRDefault="003404DE" w:rsidP="003404D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Informację o poddaniu projektu ponownej ocenie wyślemy Ci na </w:t>
      </w:r>
      <w:r w:rsidRPr="003404DE">
        <w:rPr>
          <w:rFonts w:ascii="Arial" w:eastAsia="Calibri" w:hAnsi="Arial" w:cs="Arial"/>
          <w:sz w:val="24"/>
          <w:lang w:eastAsia="pl-PL"/>
        </w:rPr>
        <w:t xml:space="preserve">skrzynkę wskazaną w Bazie Adresów Elektronicznych (e-Doręczenia). </w:t>
      </w:r>
      <w:r w:rsidRPr="003404DE">
        <w:rPr>
          <w:rFonts w:ascii="Arial" w:eastAsia="Calibri" w:hAnsi="Arial" w:cs="Arial"/>
          <w:sz w:val="24"/>
          <w:szCs w:val="24"/>
        </w:rPr>
        <w:t xml:space="preserve"> </w:t>
      </w:r>
    </w:p>
    <w:p w14:paraId="673D7875" w14:textId="77777777" w:rsidR="00040B91" w:rsidRDefault="00040B91"/>
    <w:sectPr w:rsidR="00040B9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0250" w14:textId="77777777" w:rsidR="002D49DC" w:rsidRDefault="002D49DC" w:rsidP="003404DE">
      <w:pPr>
        <w:spacing w:after="0" w:line="240" w:lineRule="auto"/>
      </w:pPr>
      <w:r>
        <w:separator/>
      </w:r>
    </w:p>
  </w:endnote>
  <w:endnote w:type="continuationSeparator" w:id="0">
    <w:p w14:paraId="018D2D8B" w14:textId="77777777" w:rsidR="002D49DC" w:rsidRDefault="002D49DC" w:rsidP="0034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AC2C1" w14:textId="77777777" w:rsidR="002D49DC" w:rsidRDefault="002D49DC" w:rsidP="003404DE">
      <w:pPr>
        <w:spacing w:after="0" w:line="240" w:lineRule="auto"/>
      </w:pPr>
      <w:r>
        <w:separator/>
      </w:r>
    </w:p>
  </w:footnote>
  <w:footnote w:type="continuationSeparator" w:id="0">
    <w:p w14:paraId="3DB34244" w14:textId="77777777" w:rsidR="002D49DC" w:rsidRDefault="002D49DC" w:rsidP="003404DE">
      <w:pPr>
        <w:spacing w:after="0" w:line="240" w:lineRule="auto"/>
      </w:pPr>
      <w:r>
        <w:continuationSeparator/>
      </w:r>
    </w:p>
  </w:footnote>
  <w:footnote w:id="1">
    <w:p w14:paraId="584FD0FF" w14:textId="77777777" w:rsidR="003404DE" w:rsidRPr="004D33FE" w:rsidRDefault="003404DE" w:rsidP="003404DE">
      <w:pPr>
        <w:pStyle w:val="Tekstprzypisudolnego"/>
        <w:rPr>
          <w:sz w:val="18"/>
          <w:szCs w:val="18"/>
        </w:rPr>
      </w:pPr>
      <w:r w:rsidRPr="00E05C15">
        <w:rPr>
          <w:rStyle w:val="Odwoanieprzypisudolnego"/>
          <w:sz w:val="24"/>
          <w:szCs w:val="18"/>
        </w:rPr>
        <w:footnoteRef/>
      </w:r>
      <w:r w:rsidRPr="00E05C15">
        <w:rPr>
          <w:sz w:val="24"/>
          <w:szCs w:val="18"/>
        </w:rPr>
        <w:t xml:space="preserve"> </w:t>
      </w:r>
      <w:r w:rsidRPr="003404DE">
        <w:rPr>
          <w:rStyle w:val="Odwoanieprzypisudolnego"/>
          <w:rFonts w:eastAsia="Times New Roman"/>
          <w:sz w:val="24"/>
          <w:szCs w:val="18"/>
        </w:rPr>
        <w:t>W wyjątkowych sytuacjach ION może podjąć decyzję o podpisaniu umowy w formie papierowej.</w:t>
      </w:r>
    </w:p>
  </w:footnote>
  <w:footnote w:id="2">
    <w:p w14:paraId="77E2E341" w14:textId="77777777" w:rsidR="003404DE" w:rsidRPr="004D33FE" w:rsidRDefault="003404DE" w:rsidP="003404DE">
      <w:pPr>
        <w:pStyle w:val="Tekstprzypisudolnego"/>
        <w:rPr>
          <w:sz w:val="18"/>
          <w:szCs w:val="18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BC38D2">
        <w:rPr>
          <w:rFonts w:cs="Arial"/>
          <w:sz w:val="18"/>
          <w:szCs w:val="18"/>
        </w:rPr>
        <w:t>Nie dotyczy Wnioskodawców będących</w:t>
      </w:r>
      <w:r w:rsidRPr="0025036E">
        <w:rPr>
          <w:rFonts w:cs="Arial"/>
          <w:sz w:val="18"/>
          <w:szCs w:val="18"/>
        </w:rPr>
        <w:t xml:space="preserve"> jednostkami sektora finansów publicznych</w:t>
      </w:r>
    </w:p>
  </w:footnote>
  <w:footnote w:id="3">
    <w:p w14:paraId="563537D0" w14:textId="77777777" w:rsidR="003404DE" w:rsidRPr="0025036E" w:rsidRDefault="003404DE" w:rsidP="003404DE">
      <w:pPr>
        <w:pStyle w:val="Tekstkomentarza"/>
        <w:rPr>
          <w:sz w:val="18"/>
          <w:szCs w:val="18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BC38D2">
        <w:rPr>
          <w:sz w:val="18"/>
          <w:szCs w:val="18"/>
        </w:rPr>
        <w:t>Projekty realizowane równolegle w czasie to projekty, których okres realizacji nakłada się na siebie.</w:t>
      </w:r>
    </w:p>
  </w:footnote>
  <w:footnote w:id="4">
    <w:p w14:paraId="52AB0280" w14:textId="77777777" w:rsidR="003404DE" w:rsidRPr="000B1274" w:rsidRDefault="003404DE" w:rsidP="003404DE">
      <w:pPr>
        <w:pStyle w:val="Tekstprzypisudolnego"/>
        <w:rPr>
          <w:sz w:val="24"/>
          <w:szCs w:val="24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33137A">
        <w:rPr>
          <w:sz w:val="18"/>
          <w:szCs w:val="18"/>
        </w:rPr>
        <w:t>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B2ABF" w14:textId="2F7986F6" w:rsidR="009B21EA" w:rsidRPr="008409D8" w:rsidRDefault="008409D8" w:rsidP="008409D8">
    <w:pPr>
      <w:pStyle w:val="Nagwek"/>
    </w:pPr>
    <w:r w:rsidRPr="008409D8">
      <w:t>Załącznik nr 5 do Regulaminu wyboru projektów nr FESL.05.13-IZ.01-172/24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24C869C4"/>
    <w:lvl w:ilvl="0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1"/>
      <w:lvlText w:val="%1.%2"/>
      <w:lvlJc w:val="left"/>
      <w:pPr>
        <w:ind w:left="718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pStyle w:val="Nagwek41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1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1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1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1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1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153F3602"/>
    <w:multiLevelType w:val="hybridMultilevel"/>
    <w:tmpl w:val="15303D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1ED095F2"/>
    <w:lvl w:ilvl="0" w:tplc="FF588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41D7E"/>
    <w:multiLevelType w:val="hybridMultilevel"/>
    <w:tmpl w:val="48901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2A31"/>
    <w:multiLevelType w:val="hybridMultilevel"/>
    <w:tmpl w:val="5D4A5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23674"/>
    <w:multiLevelType w:val="hybridMultilevel"/>
    <w:tmpl w:val="E4BA665A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78"/>
    <w:rsid w:val="00040B91"/>
    <w:rsid w:val="0006086E"/>
    <w:rsid w:val="000F021E"/>
    <w:rsid w:val="00203592"/>
    <w:rsid w:val="002D49DC"/>
    <w:rsid w:val="003404DE"/>
    <w:rsid w:val="0039724C"/>
    <w:rsid w:val="003E361A"/>
    <w:rsid w:val="00427278"/>
    <w:rsid w:val="00484A16"/>
    <w:rsid w:val="005236C8"/>
    <w:rsid w:val="006A198C"/>
    <w:rsid w:val="007E20FF"/>
    <w:rsid w:val="00807D96"/>
    <w:rsid w:val="00826B44"/>
    <w:rsid w:val="008409D8"/>
    <w:rsid w:val="009B21EA"/>
    <w:rsid w:val="00AE7747"/>
    <w:rsid w:val="00B3362F"/>
    <w:rsid w:val="00CA4F0C"/>
    <w:rsid w:val="00DC2E0C"/>
    <w:rsid w:val="00E97D59"/>
    <w:rsid w:val="00E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ABE0"/>
  <w15:chartTrackingRefBased/>
  <w15:docId w15:val="{14804E2E-ED97-4013-9CCA-21425BF3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autoRedefine/>
    <w:uiPriority w:val="9"/>
    <w:unhideWhenUsed/>
    <w:qFormat/>
    <w:rsid w:val="003404DE"/>
    <w:pPr>
      <w:keepNext/>
      <w:keepLines/>
      <w:numPr>
        <w:ilvl w:val="1"/>
        <w:numId w:val="1"/>
      </w:numPr>
      <w:tabs>
        <w:tab w:val="num" w:pos="360"/>
      </w:tabs>
      <w:spacing w:before="40" w:after="240" w:line="360" w:lineRule="auto"/>
      <w:ind w:left="0" w:firstLine="0"/>
      <w:outlineLvl w:val="1"/>
    </w:pPr>
    <w:rPr>
      <w:rFonts w:ascii="Arial" w:eastAsia="Times New Roman" w:hAnsi="Arial" w:cs="Times New Roman"/>
      <w:b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3404DE"/>
    <w:pPr>
      <w:keepNext/>
      <w:keepLines/>
      <w:numPr>
        <w:ilvl w:val="2"/>
        <w:numId w:val="1"/>
      </w:numPr>
      <w:tabs>
        <w:tab w:val="num" w:pos="360"/>
      </w:tabs>
      <w:spacing w:before="40" w:after="0"/>
      <w:ind w:left="0" w:firstLine="0"/>
      <w:outlineLvl w:val="2"/>
    </w:pPr>
    <w:rPr>
      <w:rFonts w:ascii="Arial" w:eastAsia="Times New Roman" w:hAnsi="Arial" w:cs="Times New Roman"/>
      <w:b/>
      <w:color w:val="2E74B5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3404DE"/>
    <w:pPr>
      <w:keepNext/>
      <w:keepLines/>
      <w:numPr>
        <w:ilvl w:val="3"/>
        <w:numId w:val="1"/>
      </w:numPr>
      <w:tabs>
        <w:tab w:val="num" w:pos="360"/>
      </w:tabs>
      <w:spacing w:before="40" w:after="0"/>
      <w:ind w:left="0" w:firstLine="0"/>
      <w:outlineLvl w:val="3"/>
    </w:pPr>
    <w:rPr>
      <w:rFonts w:ascii="Arial" w:eastAsia="Times New Roman" w:hAnsi="Arial" w:cs="Times New Roman"/>
      <w:i/>
      <w:iCs/>
      <w:color w:val="2E74B5"/>
      <w:sz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4"/>
        <w:numId w:val="1"/>
      </w:numPr>
      <w:tabs>
        <w:tab w:val="num" w:pos="360"/>
      </w:tabs>
      <w:spacing w:before="40" w:after="0"/>
      <w:ind w:left="0" w:firstLine="0"/>
      <w:outlineLvl w:val="4"/>
    </w:pPr>
    <w:rPr>
      <w:rFonts w:ascii="Calibri Light" w:eastAsia="Times New Roman" w:hAnsi="Calibri Light" w:cs="Times New Roman"/>
      <w:color w:val="2E74B5"/>
      <w:sz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5"/>
        <w:numId w:val="1"/>
      </w:numPr>
      <w:tabs>
        <w:tab w:val="num" w:pos="360"/>
      </w:tabs>
      <w:spacing w:before="40" w:after="0"/>
      <w:ind w:left="0" w:firstLine="0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6"/>
        <w:numId w:val="1"/>
      </w:numPr>
      <w:tabs>
        <w:tab w:val="num" w:pos="360"/>
      </w:tabs>
      <w:spacing w:before="40" w:after="0"/>
      <w:ind w:left="0" w:firstLine="0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7"/>
        <w:numId w:val="1"/>
      </w:numPr>
      <w:tabs>
        <w:tab w:val="num" w:pos="360"/>
      </w:tabs>
      <w:spacing w:before="40" w:after="0"/>
      <w:ind w:left="0" w:firstLine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8"/>
        <w:numId w:val="1"/>
      </w:numPr>
      <w:tabs>
        <w:tab w:val="num" w:pos="360"/>
      </w:tabs>
      <w:spacing w:before="40" w:after="0"/>
      <w:ind w:left="0" w:firstLine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404D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404D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404DE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4DE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4DE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3404DE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4D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04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1EA"/>
  </w:style>
  <w:style w:type="paragraph" w:styleId="Stopka">
    <w:name w:val="footer"/>
    <w:basedOn w:val="Normalny"/>
    <w:link w:val="StopkaZnak"/>
    <w:uiPriority w:val="99"/>
    <w:unhideWhenUsed/>
    <w:rsid w:val="009B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BDD66057D22746B4AB3EE18E9C4CFC" ma:contentTypeVersion="16" ma:contentTypeDescription="Utwórz nowy dokument." ma:contentTypeScope="" ma:versionID="4c5882c4e50e84a8797c39602b6aaadd">
  <xsd:schema xmlns:xsd="http://www.w3.org/2001/XMLSchema" xmlns:xs="http://www.w3.org/2001/XMLSchema" xmlns:p="http://schemas.microsoft.com/office/2006/metadata/properties" xmlns:ns3="25bcd2da-a715-4ddd-94bc-493464f4da51" xmlns:ns4="b584daaf-9842-403c-bac7-551cccf0a54f" targetNamespace="http://schemas.microsoft.com/office/2006/metadata/properties" ma:root="true" ma:fieldsID="d6b4f25e5c63e75228c92f0442351376" ns3:_="" ns4:_="">
    <xsd:import namespace="25bcd2da-a715-4ddd-94bc-493464f4da51"/>
    <xsd:import namespace="b584daaf-9842-403c-bac7-551cccf0a5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cd2da-a715-4ddd-94bc-493464f4da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4daaf-9842-403c-bac7-551cccf0a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bcd2da-a715-4ddd-94bc-493464f4da51" xsi:nil="true"/>
  </documentManagement>
</p:properties>
</file>

<file path=customXml/itemProps1.xml><?xml version="1.0" encoding="utf-8"?>
<ds:datastoreItem xmlns:ds="http://schemas.openxmlformats.org/officeDocument/2006/customXml" ds:itemID="{22974F2D-4D83-4AF3-A6AF-2AC968B41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cd2da-a715-4ddd-94bc-493464f4da51"/>
    <ds:schemaRef ds:uri="b584daaf-9842-403c-bac7-551cccf0a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48E4A-56DC-44AC-90C6-B9848CE12A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76929-9DB1-4489-B6E4-24FCF6A58846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584daaf-9842-403c-bac7-551cccf0a54f"/>
    <ds:schemaRef ds:uri="25bcd2da-a715-4ddd-94bc-493464f4da5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1300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Diana</dc:creator>
  <cp:keywords/>
  <dc:description/>
  <cp:lastModifiedBy>Szymocha Barbara</cp:lastModifiedBy>
  <cp:revision>2</cp:revision>
  <dcterms:created xsi:type="dcterms:W3CDTF">2026-02-19T12:42:00Z</dcterms:created>
  <dcterms:modified xsi:type="dcterms:W3CDTF">2026-02-19T12:42:00Z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0x010100BBBDD66057D22746B4AB3EE18E9C4CFC</vt:lpwstr>
  </property>
</Properties>
</file>